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2D51" w14:textId="2386EEF4" w:rsidR="00CE154E" w:rsidRPr="00454557" w:rsidRDefault="00B84D76" w:rsidP="00CE154E">
      <w:pPr>
        <w:spacing w:after="120" w:line="360" w:lineRule="auto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PORTARIA</w:t>
      </w:r>
      <w:r w:rsidR="00C70396">
        <w:rPr>
          <w:rFonts w:asciiTheme="majorHAnsi" w:hAnsiTheme="majorHAnsi"/>
          <w:b/>
          <w:sz w:val="23"/>
          <w:szCs w:val="23"/>
        </w:rPr>
        <w:t xml:space="preserve"> n° 002</w:t>
      </w:r>
      <w:r w:rsidR="00CE154E" w:rsidRPr="00454557">
        <w:rPr>
          <w:rFonts w:asciiTheme="majorHAnsi" w:hAnsiTheme="majorHAnsi"/>
          <w:b/>
          <w:sz w:val="23"/>
          <w:szCs w:val="23"/>
        </w:rPr>
        <w:t>/CMSCP</w:t>
      </w:r>
      <w:r w:rsidR="007468CF" w:rsidRPr="00454557">
        <w:rPr>
          <w:rFonts w:asciiTheme="majorHAnsi" w:hAnsiTheme="majorHAnsi"/>
          <w:b/>
          <w:sz w:val="23"/>
          <w:szCs w:val="23"/>
        </w:rPr>
        <w:t xml:space="preserve">, DE </w:t>
      </w:r>
      <w:r w:rsidR="00224E6C">
        <w:rPr>
          <w:rFonts w:asciiTheme="majorHAnsi" w:hAnsiTheme="majorHAnsi"/>
          <w:b/>
          <w:sz w:val="23"/>
          <w:szCs w:val="23"/>
        </w:rPr>
        <w:t>15</w:t>
      </w:r>
      <w:r w:rsidR="007468CF" w:rsidRPr="00454557">
        <w:rPr>
          <w:rFonts w:asciiTheme="majorHAnsi" w:hAnsiTheme="majorHAnsi"/>
          <w:b/>
          <w:sz w:val="23"/>
          <w:szCs w:val="23"/>
        </w:rPr>
        <w:t xml:space="preserve"> DE JANEIRO DE </w:t>
      </w:r>
      <w:r w:rsidR="007B599F">
        <w:rPr>
          <w:rFonts w:asciiTheme="majorHAnsi" w:hAnsiTheme="majorHAnsi"/>
          <w:b/>
          <w:sz w:val="23"/>
          <w:szCs w:val="23"/>
        </w:rPr>
        <w:t>2026</w:t>
      </w:r>
      <w:r w:rsidR="00CE154E" w:rsidRPr="00454557">
        <w:rPr>
          <w:rFonts w:asciiTheme="majorHAnsi" w:hAnsiTheme="majorHAnsi"/>
          <w:b/>
          <w:sz w:val="23"/>
          <w:szCs w:val="23"/>
        </w:rPr>
        <w:t xml:space="preserve">                                       </w:t>
      </w:r>
    </w:p>
    <w:p w14:paraId="0DC850B9" w14:textId="40D5D785" w:rsidR="00CE154E" w:rsidRPr="00FA26B4" w:rsidRDefault="00BB4B72" w:rsidP="00FA26B4">
      <w:pPr>
        <w:spacing w:after="0" w:line="240" w:lineRule="auto"/>
        <w:ind w:left="354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Dispões sobre a designação de servidores públicos para o desempenho das atribuições de Agente de Contratação e Equipe de Apoio, para a condução de processos licitatórios e contratações d</w:t>
      </w:r>
      <w:r w:rsidR="00C70396">
        <w:rPr>
          <w:rFonts w:asciiTheme="majorHAnsi" w:hAnsiTheme="majorHAnsi"/>
          <w:i/>
          <w:sz w:val="24"/>
          <w:szCs w:val="24"/>
        </w:rPr>
        <w:t>iretas no â</w:t>
      </w:r>
      <w:r>
        <w:rPr>
          <w:rFonts w:asciiTheme="majorHAnsi" w:hAnsiTheme="majorHAnsi"/>
          <w:i/>
          <w:sz w:val="24"/>
          <w:szCs w:val="24"/>
        </w:rPr>
        <w:t>mbito da Câmara Municipal de Santa Cruz do Piauí/PI.</w:t>
      </w:r>
    </w:p>
    <w:p w14:paraId="3AC6EF42" w14:textId="64AFFD5E" w:rsidR="005165FD" w:rsidRDefault="005165FD" w:rsidP="00CE154E">
      <w:pPr>
        <w:spacing w:after="0" w:line="240" w:lineRule="auto"/>
        <w:rPr>
          <w:rFonts w:asciiTheme="majorHAnsi" w:hAnsiTheme="majorHAnsi"/>
          <w:b/>
          <w:sz w:val="23"/>
          <w:szCs w:val="23"/>
        </w:rPr>
      </w:pPr>
    </w:p>
    <w:p w14:paraId="369CEFAC" w14:textId="77777777" w:rsidR="00FA26B4" w:rsidRDefault="00FA26B4" w:rsidP="00CE154E">
      <w:pPr>
        <w:spacing w:after="0" w:line="240" w:lineRule="auto"/>
        <w:rPr>
          <w:rFonts w:asciiTheme="majorHAnsi" w:hAnsiTheme="majorHAnsi"/>
          <w:b/>
          <w:sz w:val="23"/>
          <w:szCs w:val="23"/>
        </w:rPr>
      </w:pPr>
    </w:p>
    <w:p w14:paraId="4E97E44D" w14:textId="70B4072D" w:rsidR="007468CF" w:rsidRDefault="007468CF" w:rsidP="00224E6C">
      <w:pPr>
        <w:spacing w:after="0" w:line="240" w:lineRule="auto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O PRESIDENTE DA CÂMARA MUNICIPAL DE SANTA CRUZ DO PIAUÍ, </w:t>
      </w:r>
      <w:r w:rsidRPr="007468CF">
        <w:rPr>
          <w:rFonts w:asciiTheme="majorHAnsi" w:hAnsiTheme="majorHAnsi"/>
          <w:sz w:val="23"/>
          <w:szCs w:val="23"/>
        </w:rPr>
        <w:t>no uso de suas prerrogativas e atribuições legais, ain</w:t>
      </w:r>
      <w:r w:rsidR="00BB4B72">
        <w:rPr>
          <w:rFonts w:asciiTheme="majorHAnsi" w:hAnsiTheme="majorHAnsi"/>
          <w:sz w:val="23"/>
          <w:szCs w:val="23"/>
        </w:rPr>
        <w:t>da considerando o disposto no art. 7º da Lei nº 14.133/21 e com fulcro no disposto na Lei Orgânica do Município.</w:t>
      </w:r>
    </w:p>
    <w:p w14:paraId="10911A1A" w14:textId="77777777" w:rsidR="007468CF" w:rsidRDefault="007468CF" w:rsidP="00224E6C">
      <w:pPr>
        <w:spacing w:after="0" w:line="240" w:lineRule="auto"/>
        <w:jc w:val="both"/>
        <w:rPr>
          <w:rFonts w:asciiTheme="majorHAnsi" w:hAnsiTheme="majorHAnsi"/>
          <w:b/>
          <w:sz w:val="23"/>
          <w:szCs w:val="23"/>
        </w:rPr>
      </w:pPr>
    </w:p>
    <w:p w14:paraId="721A0C8C" w14:textId="200D08F9" w:rsidR="007468CF" w:rsidRDefault="00FA26B4" w:rsidP="00224E6C">
      <w:pPr>
        <w:spacing w:after="0" w:line="240" w:lineRule="auto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RESOLVE</w:t>
      </w:r>
      <w:r w:rsidR="007468CF">
        <w:rPr>
          <w:rFonts w:asciiTheme="majorHAnsi" w:hAnsiTheme="majorHAnsi"/>
          <w:b/>
          <w:sz w:val="23"/>
          <w:szCs w:val="23"/>
        </w:rPr>
        <w:t>:</w:t>
      </w:r>
    </w:p>
    <w:p w14:paraId="6F63B80E" w14:textId="77777777" w:rsidR="007468CF" w:rsidRDefault="007468CF" w:rsidP="00224E6C">
      <w:pPr>
        <w:spacing w:after="0" w:line="240" w:lineRule="auto"/>
        <w:jc w:val="both"/>
        <w:rPr>
          <w:rFonts w:asciiTheme="majorHAnsi" w:hAnsiTheme="majorHAnsi"/>
          <w:b/>
          <w:sz w:val="23"/>
          <w:szCs w:val="23"/>
        </w:rPr>
      </w:pPr>
    </w:p>
    <w:p w14:paraId="5F98D15E" w14:textId="5C442C47" w:rsidR="007468CF" w:rsidRDefault="007468CF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Art. 1° - </w:t>
      </w:r>
      <w:r w:rsidR="007B599F">
        <w:rPr>
          <w:rFonts w:asciiTheme="majorHAnsi" w:hAnsiTheme="majorHAnsi"/>
          <w:sz w:val="23"/>
          <w:szCs w:val="23"/>
        </w:rPr>
        <w:t>Nomear a</w:t>
      </w:r>
      <w:r w:rsidR="00BB4B72">
        <w:rPr>
          <w:rFonts w:asciiTheme="majorHAnsi" w:hAnsiTheme="majorHAnsi"/>
          <w:sz w:val="23"/>
          <w:szCs w:val="23"/>
        </w:rPr>
        <w:t xml:space="preserve"> Comissão de Contratação da Câmara Municipal de Santa Cruz do Piauí-PI, composta pelos servidores: Gabriela Ferreira Santos</w:t>
      </w:r>
      <w:r w:rsidR="005818B4">
        <w:rPr>
          <w:rFonts w:asciiTheme="majorHAnsi" w:hAnsiTheme="majorHAnsi"/>
          <w:sz w:val="23"/>
          <w:szCs w:val="23"/>
        </w:rPr>
        <w:t>,</w:t>
      </w:r>
      <w:r w:rsidR="00345270">
        <w:rPr>
          <w:rFonts w:asciiTheme="majorHAnsi" w:hAnsiTheme="majorHAnsi"/>
          <w:sz w:val="23"/>
          <w:szCs w:val="23"/>
        </w:rPr>
        <w:t xml:space="preserve"> CPF: 036.837.413-09</w:t>
      </w:r>
      <w:r w:rsidR="00BB4B72">
        <w:rPr>
          <w:rFonts w:asciiTheme="majorHAnsi" w:hAnsiTheme="majorHAnsi"/>
          <w:sz w:val="23"/>
          <w:szCs w:val="23"/>
        </w:rPr>
        <w:t>,</w:t>
      </w:r>
      <w:r w:rsidR="00345270">
        <w:rPr>
          <w:rFonts w:asciiTheme="majorHAnsi" w:hAnsiTheme="majorHAnsi"/>
          <w:sz w:val="23"/>
          <w:szCs w:val="23"/>
        </w:rPr>
        <w:t xml:space="preserve"> Maria Lúcia Pinheiro de Araújo, CPF: 156.864.288-16 </w:t>
      </w:r>
      <w:r w:rsidR="00BB4B72">
        <w:rPr>
          <w:rFonts w:asciiTheme="majorHAnsi" w:hAnsiTheme="majorHAnsi"/>
          <w:sz w:val="23"/>
          <w:szCs w:val="23"/>
        </w:rPr>
        <w:t>e Leôncio Pinheiro de Araújo</w:t>
      </w:r>
      <w:r w:rsidR="00C70396">
        <w:rPr>
          <w:rFonts w:asciiTheme="majorHAnsi" w:hAnsiTheme="majorHAnsi"/>
          <w:sz w:val="23"/>
          <w:szCs w:val="23"/>
        </w:rPr>
        <w:t xml:space="preserve"> Neto</w:t>
      </w:r>
      <w:r w:rsidR="00345270">
        <w:rPr>
          <w:rFonts w:asciiTheme="majorHAnsi" w:hAnsiTheme="majorHAnsi"/>
          <w:sz w:val="23"/>
          <w:szCs w:val="23"/>
        </w:rPr>
        <w:t>, CPF: 803.156.903-72</w:t>
      </w:r>
      <w:r w:rsidR="00BB4B72">
        <w:rPr>
          <w:rFonts w:asciiTheme="majorHAnsi" w:hAnsiTheme="majorHAnsi"/>
          <w:sz w:val="23"/>
          <w:szCs w:val="23"/>
        </w:rPr>
        <w:t>, sob a presidência da primeira, receber, examinar e julgar documentos relativos às licitações e procedimentos auxiliares.</w:t>
      </w:r>
    </w:p>
    <w:p w14:paraId="3E637609" w14:textId="77777777" w:rsidR="005818B4" w:rsidRDefault="005818B4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08B413BC" w14:textId="4E3CD292" w:rsidR="005818B4" w:rsidRDefault="005818B4" w:rsidP="0058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Função                                    Servidor                                                                     CPF</w:t>
      </w:r>
    </w:p>
    <w:p w14:paraId="3F5AA725" w14:textId="203BC889" w:rsidR="005818B4" w:rsidRDefault="005818B4" w:rsidP="0058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Agente de Contratação      Gabriela Ferreira Santos                                            </w:t>
      </w:r>
      <w:r>
        <w:rPr>
          <w:rFonts w:asciiTheme="majorHAnsi" w:hAnsiTheme="majorHAnsi"/>
          <w:sz w:val="23"/>
          <w:szCs w:val="23"/>
        </w:rPr>
        <w:t>036.837.413-09</w:t>
      </w:r>
    </w:p>
    <w:p w14:paraId="41C960BF" w14:textId="46BC8FD5" w:rsidR="005818B4" w:rsidRDefault="005818B4" w:rsidP="0058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Membro                                  Maria Lúcia Pinheiro de Araújo                              </w:t>
      </w:r>
      <w:r>
        <w:rPr>
          <w:rFonts w:asciiTheme="majorHAnsi" w:hAnsiTheme="majorHAnsi"/>
          <w:sz w:val="23"/>
          <w:szCs w:val="23"/>
        </w:rPr>
        <w:t>156.864.288-16</w:t>
      </w:r>
    </w:p>
    <w:p w14:paraId="60965FC7" w14:textId="0E66FE70" w:rsidR="005818B4" w:rsidRDefault="005818B4" w:rsidP="0058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Membro                                  Leôncio Pinheiro de Araújo neto                            </w:t>
      </w:r>
      <w:r>
        <w:rPr>
          <w:rFonts w:asciiTheme="majorHAnsi" w:hAnsiTheme="majorHAnsi"/>
          <w:sz w:val="23"/>
          <w:szCs w:val="23"/>
        </w:rPr>
        <w:t>803.156.903-72</w:t>
      </w:r>
    </w:p>
    <w:p w14:paraId="084364F8" w14:textId="77777777" w:rsidR="007468CF" w:rsidRDefault="007468CF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1CE53B63" w14:textId="77777777" w:rsidR="00BB4B72" w:rsidRDefault="007468CF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7468CF">
        <w:rPr>
          <w:rFonts w:asciiTheme="majorHAnsi" w:hAnsiTheme="majorHAnsi"/>
          <w:b/>
          <w:sz w:val="23"/>
          <w:szCs w:val="23"/>
        </w:rPr>
        <w:t xml:space="preserve">Art. 2° - </w:t>
      </w:r>
      <w:r w:rsidR="00BB4B72" w:rsidRPr="00BB4B72">
        <w:rPr>
          <w:rFonts w:asciiTheme="majorHAnsi" w:hAnsiTheme="majorHAnsi"/>
          <w:sz w:val="23"/>
          <w:szCs w:val="23"/>
        </w:rPr>
        <w:t>Fica</w:t>
      </w:r>
      <w:r w:rsidR="00BB4B72">
        <w:rPr>
          <w:rFonts w:asciiTheme="majorHAnsi" w:hAnsiTheme="majorHAnsi"/>
          <w:sz w:val="23"/>
          <w:szCs w:val="23"/>
        </w:rPr>
        <w:t xml:space="preserve"> designada a servidora Gabriela Ferreira Santos, como Agente de Contratação para tomar decisões, acompanhar o trâmite da licitação, dar impulso ao procedimento licitatório e executar quaisquer outras atividades necessárias ao bom andamento do certame.</w:t>
      </w:r>
    </w:p>
    <w:p w14:paraId="7C1017F1" w14:textId="77777777" w:rsidR="00BB4B72" w:rsidRDefault="00BB4B7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107385F2" w14:textId="334341CF" w:rsidR="00BB4B72" w:rsidRDefault="00BB4B7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Parágrafo Primeiro. Em licitação na modalidade pregão</w:t>
      </w:r>
      <w:r w:rsidR="00040066">
        <w:rPr>
          <w:rFonts w:asciiTheme="majorHAnsi" w:hAnsiTheme="majorHAnsi"/>
          <w:sz w:val="23"/>
          <w:szCs w:val="23"/>
        </w:rPr>
        <w:t>, a agente responsável pela condução do certame será a servidora Gabriela Ferreira Santos como Pregoeira, e, em caso de substituição, observar-se-á a ordem acima.</w:t>
      </w:r>
    </w:p>
    <w:p w14:paraId="3640796B" w14:textId="77777777" w:rsidR="00040066" w:rsidRDefault="0004006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627EC1D4" w14:textId="479B1A37" w:rsidR="00040066" w:rsidRDefault="0004006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Parágrafo Segundo. Os membros da Comissão de Contratação, quando não atuarem no processo nesta condição, constituirão a equipe de apoio do Agente de Contratação.</w:t>
      </w:r>
    </w:p>
    <w:p w14:paraId="24498AB8" w14:textId="77777777" w:rsidR="00040066" w:rsidRDefault="0004006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5A2DE74B" w14:textId="72D6042C" w:rsidR="00040066" w:rsidRDefault="0004006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040066">
        <w:rPr>
          <w:rFonts w:asciiTheme="majorHAnsi" w:hAnsiTheme="majorHAnsi"/>
          <w:b/>
          <w:sz w:val="23"/>
          <w:szCs w:val="23"/>
        </w:rPr>
        <w:t xml:space="preserve">Art. 3°- </w:t>
      </w:r>
      <w:r>
        <w:rPr>
          <w:rFonts w:asciiTheme="majorHAnsi" w:hAnsiTheme="majorHAnsi"/>
          <w:b/>
          <w:sz w:val="23"/>
          <w:szCs w:val="23"/>
        </w:rPr>
        <w:t xml:space="preserve"> </w:t>
      </w:r>
      <w:r w:rsidR="00E641A2">
        <w:rPr>
          <w:rFonts w:asciiTheme="majorHAnsi" w:hAnsiTheme="majorHAnsi"/>
          <w:sz w:val="23"/>
          <w:szCs w:val="23"/>
        </w:rPr>
        <w:t>O Agente de Contratação convocará os membros da Equipe de Apoio quando necessário e delegará as atribuições para o regular desenvolvimento das licitações e contratações.</w:t>
      </w:r>
    </w:p>
    <w:p w14:paraId="176B115C" w14:textId="77777777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0185B631" w14:textId="1B7F3B24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C70396">
        <w:rPr>
          <w:rFonts w:asciiTheme="majorHAnsi" w:hAnsiTheme="majorHAnsi"/>
          <w:b/>
          <w:sz w:val="23"/>
          <w:szCs w:val="23"/>
        </w:rPr>
        <w:t>Art. 4°-</w:t>
      </w:r>
      <w:r>
        <w:rPr>
          <w:rFonts w:asciiTheme="majorHAnsi" w:hAnsiTheme="majorHAnsi"/>
          <w:sz w:val="23"/>
          <w:szCs w:val="23"/>
        </w:rPr>
        <w:t xml:space="preserve"> Nas situações de impedimento ou ausência do Agente de Contratação, qualquer um dos servidores componente da Equipe de Apoio poderá atuar como o primeiro.</w:t>
      </w:r>
    </w:p>
    <w:p w14:paraId="36348CD6" w14:textId="77777777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190BCA22" w14:textId="0B5ECC92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C70396">
        <w:rPr>
          <w:rFonts w:asciiTheme="majorHAnsi" w:hAnsiTheme="majorHAnsi"/>
          <w:b/>
          <w:sz w:val="23"/>
          <w:szCs w:val="23"/>
        </w:rPr>
        <w:t>Art. 5°-</w:t>
      </w:r>
      <w:r>
        <w:rPr>
          <w:rFonts w:asciiTheme="majorHAnsi" w:hAnsiTheme="majorHAnsi"/>
          <w:sz w:val="23"/>
          <w:szCs w:val="23"/>
        </w:rPr>
        <w:t xml:space="preserve"> Nas licitações que envolvam bens ou serviços especiais, os agentes públicos designados nesta portaria constituirão, sob a presidência do primeiro, Comissão de Contratação encarregada da condução de todas as suas fases.</w:t>
      </w:r>
    </w:p>
    <w:p w14:paraId="4EDAB54F" w14:textId="77777777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376A8159" w14:textId="61155E4B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C70396">
        <w:rPr>
          <w:rFonts w:asciiTheme="majorHAnsi" w:hAnsiTheme="majorHAnsi"/>
          <w:b/>
          <w:sz w:val="23"/>
          <w:szCs w:val="23"/>
        </w:rPr>
        <w:t>Art. 6°-</w:t>
      </w:r>
      <w:r>
        <w:rPr>
          <w:rFonts w:asciiTheme="majorHAnsi" w:hAnsiTheme="majorHAnsi"/>
          <w:sz w:val="23"/>
          <w:szCs w:val="23"/>
        </w:rPr>
        <w:t xml:space="preserve"> As atribuições dos serviços designados deverão ser executad</w:t>
      </w:r>
      <w:r w:rsidR="00C70396">
        <w:rPr>
          <w:rFonts w:asciiTheme="majorHAnsi" w:hAnsiTheme="majorHAnsi"/>
          <w:sz w:val="23"/>
          <w:szCs w:val="23"/>
        </w:rPr>
        <w:t>a</w:t>
      </w:r>
      <w:r>
        <w:rPr>
          <w:rFonts w:asciiTheme="majorHAnsi" w:hAnsiTheme="majorHAnsi"/>
          <w:sz w:val="23"/>
          <w:szCs w:val="23"/>
        </w:rPr>
        <w:t>s conforme disposições constantes na legislação aplicável.</w:t>
      </w:r>
    </w:p>
    <w:p w14:paraId="35E85C87" w14:textId="77777777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2E3280E2" w14:textId="74B11CE4" w:rsidR="00E641A2" w:rsidRDefault="00E641A2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C70396">
        <w:rPr>
          <w:rFonts w:asciiTheme="majorHAnsi" w:hAnsiTheme="majorHAnsi"/>
          <w:b/>
          <w:sz w:val="23"/>
          <w:szCs w:val="23"/>
        </w:rPr>
        <w:t>Art. 7°-</w:t>
      </w:r>
      <w:r>
        <w:rPr>
          <w:rFonts w:asciiTheme="majorHAnsi" w:hAnsiTheme="majorHAnsi"/>
          <w:sz w:val="23"/>
          <w:szCs w:val="23"/>
        </w:rPr>
        <w:t xml:space="preserve"> </w:t>
      </w:r>
      <w:r w:rsidR="00C70396">
        <w:rPr>
          <w:rFonts w:asciiTheme="majorHAnsi" w:hAnsiTheme="majorHAnsi"/>
          <w:sz w:val="23"/>
          <w:szCs w:val="23"/>
        </w:rPr>
        <w:t>A composição desta equipe terá vigência improrrogável até 31/12/2026.</w:t>
      </w:r>
    </w:p>
    <w:p w14:paraId="49AE462C" w14:textId="77777777" w:rsidR="00C70396" w:rsidRDefault="00C7039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3DC6DCD4" w14:textId="703C8D14" w:rsidR="00C70396" w:rsidRPr="00040066" w:rsidRDefault="00C7039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454557">
        <w:rPr>
          <w:rFonts w:asciiTheme="majorHAnsi" w:hAnsiTheme="majorHAnsi"/>
          <w:b/>
          <w:sz w:val="23"/>
          <w:szCs w:val="23"/>
        </w:rPr>
        <w:t>Ar</w:t>
      </w:r>
      <w:r>
        <w:rPr>
          <w:rFonts w:asciiTheme="majorHAnsi" w:hAnsiTheme="majorHAnsi"/>
          <w:b/>
          <w:sz w:val="23"/>
          <w:szCs w:val="23"/>
        </w:rPr>
        <w:t>t. 8</w:t>
      </w:r>
      <w:r w:rsidRPr="00454557">
        <w:rPr>
          <w:rFonts w:asciiTheme="majorHAnsi" w:hAnsiTheme="majorHAnsi"/>
          <w:b/>
          <w:sz w:val="23"/>
          <w:szCs w:val="23"/>
        </w:rPr>
        <w:t xml:space="preserve">° - </w:t>
      </w:r>
      <w:r>
        <w:rPr>
          <w:rFonts w:asciiTheme="majorHAnsi" w:hAnsiTheme="majorHAnsi"/>
          <w:sz w:val="23"/>
          <w:szCs w:val="23"/>
        </w:rPr>
        <w:t>Esta Portaria entra em vigor na data de</w:t>
      </w:r>
      <w:r w:rsidR="00BF5565">
        <w:rPr>
          <w:rFonts w:asciiTheme="majorHAnsi" w:hAnsiTheme="majorHAnsi"/>
          <w:sz w:val="23"/>
          <w:szCs w:val="23"/>
        </w:rPr>
        <w:t xml:space="preserve"> sua assinatura, produzindo efeito </w:t>
      </w:r>
      <w:r w:rsidR="00224E6C">
        <w:rPr>
          <w:rFonts w:asciiTheme="majorHAnsi" w:hAnsiTheme="majorHAnsi"/>
          <w:sz w:val="23"/>
          <w:szCs w:val="23"/>
        </w:rPr>
        <w:t>retroativo ao dia 02 de janeiro de 2026.</w:t>
      </w:r>
    </w:p>
    <w:p w14:paraId="345B8D69" w14:textId="77777777" w:rsidR="00040066" w:rsidRDefault="00040066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692083B4" w14:textId="77777777" w:rsidR="00454557" w:rsidRDefault="00454557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</w:p>
    <w:p w14:paraId="2C9B4E66" w14:textId="53BEA6EE" w:rsidR="00454557" w:rsidRPr="00454557" w:rsidRDefault="00454557" w:rsidP="00224E6C">
      <w:pPr>
        <w:spacing w:after="0" w:line="240" w:lineRule="auto"/>
        <w:jc w:val="both"/>
        <w:rPr>
          <w:rFonts w:asciiTheme="majorHAnsi" w:hAnsiTheme="majorHAnsi"/>
          <w:sz w:val="23"/>
          <w:szCs w:val="23"/>
        </w:rPr>
      </w:pPr>
      <w:r w:rsidRPr="00454557">
        <w:rPr>
          <w:rFonts w:asciiTheme="majorHAnsi" w:hAnsiTheme="majorHAnsi"/>
          <w:b/>
          <w:sz w:val="23"/>
          <w:szCs w:val="23"/>
        </w:rPr>
        <w:t>Registre-se. Publique-se. Cumpra-se.</w:t>
      </w:r>
    </w:p>
    <w:p w14:paraId="4D6F2F8D" w14:textId="77777777" w:rsidR="005C409E" w:rsidRPr="00454557" w:rsidRDefault="005C409E" w:rsidP="00224E6C">
      <w:pPr>
        <w:spacing w:after="0" w:line="240" w:lineRule="auto"/>
        <w:jc w:val="both"/>
        <w:rPr>
          <w:rFonts w:asciiTheme="majorHAnsi" w:hAnsiTheme="majorHAnsi"/>
          <w:b/>
          <w:sz w:val="23"/>
          <w:szCs w:val="23"/>
        </w:rPr>
      </w:pPr>
    </w:p>
    <w:p w14:paraId="72D9824E" w14:textId="48C51149" w:rsidR="005C409E" w:rsidRDefault="00454557" w:rsidP="00CE154E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Gabinete do Presidente da Câmara Municipal de Santa Cruz do Piauí, </w:t>
      </w:r>
      <w:r w:rsidR="00224E6C">
        <w:rPr>
          <w:rFonts w:asciiTheme="majorHAnsi" w:hAnsiTheme="majorHAnsi"/>
          <w:sz w:val="23"/>
          <w:szCs w:val="23"/>
        </w:rPr>
        <w:t>15</w:t>
      </w:r>
      <w:r>
        <w:rPr>
          <w:rFonts w:asciiTheme="majorHAnsi" w:hAnsiTheme="majorHAnsi"/>
          <w:sz w:val="23"/>
          <w:szCs w:val="23"/>
        </w:rPr>
        <w:t xml:space="preserve"> de janeiro de </w:t>
      </w:r>
      <w:r w:rsidR="007B599F">
        <w:rPr>
          <w:rFonts w:asciiTheme="majorHAnsi" w:hAnsiTheme="majorHAnsi"/>
          <w:sz w:val="23"/>
          <w:szCs w:val="23"/>
        </w:rPr>
        <w:t>2026</w:t>
      </w:r>
      <w:r>
        <w:rPr>
          <w:rFonts w:asciiTheme="majorHAnsi" w:hAnsiTheme="majorHAnsi"/>
          <w:sz w:val="23"/>
          <w:szCs w:val="23"/>
        </w:rPr>
        <w:t>.</w:t>
      </w:r>
    </w:p>
    <w:p w14:paraId="5F048F04" w14:textId="77777777" w:rsidR="005C409E" w:rsidRDefault="005C409E" w:rsidP="00CE154E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14:paraId="16DDE0CD" w14:textId="2834A378" w:rsidR="005C409E" w:rsidRDefault="005C409E" w:rsidP="00226E0A">
      <w:pPr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267A6C22" w14:textId="77777777" w:rsidR="005607AB" w:rsidRDefault="005607AB" w:rsidP="00226E0A">
      <w:pPr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5905D40A" w14:textId="77777777" w:rsidR="005C409E" w:rsidRDefault="005C409E" w:rsidP="00226E0A">
      <w:pPr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71F5C1DB" w14:textId="66EC7A51" w:rsidR="005C409E" w:rsidRDefault="005C409E" w:rsidP="00226E0A">
      <w:pPr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______________________________________________________</w:t>
      </w:r>
    </w:p>
    <w:p w14:paraId="177302BD" w14:textId="5674281E" w:rsidR="005165FD" w:rsidRPr="00226E0A" w:rsidRDefault="007B599F" w:rsidP="00226E0A">
      <w:pPr>
        <w:tabs>
          <w:tab w:val="left" w:pos="2190"/>
        </w:tabs>
        <w:spacing w:after="0" w:line="240" w:lineRule="auto"/>
        <w:jc w:val="center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Diogo Rodrigues Leônidas</w:t>
      </w:r>
    </w:p>
    <w:p w14:paraId="6EBD42EC" w14:textId="1611C2E2" w:rsidR="005C409E" w:rsidRDefault="005C409E" w:rsidP="00226E0A">
      <w:pPr>
        <w:tabs>
          <w:tab w:val="left" w:pos="2190"/>
        </w:tabs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Presidente da Câmara Municipal de Santa Cruz do Piauí-PI</w:t>
      </w:r>
    </w:p>
    <w:p w14:paraId="2E47219C" w14:textId="77777777" w:rsidR="005C409E" w:rsidRDefault="005C409E" w:rsidP="00226E0A">
      <w:pPr>
        <w:tabs>
          <w:tab w:val="left" w:pos="2190"/>
        </w:tabs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79E11989" w14:textId="77777777" w:rsidR="005C409E" w:rsidRDefault="005C409E" w:rsidP="00226E0A">
      <w:pPr>
        <w:tabs>
          <w:tab w:val="left" w:pos="2190"/>
        </w:tabs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7C8062D9" w14:textId="4035A887" w:rsidR="005C409E" w:rsidRPr="00FA26B4" w:rsidRDefault="005C409E" w:rsidP="00FA26B4">
      <w:pPr>
        <w:tabs>
          <w:tab w:val="left" w:pos="2190"/>
        </w:tabs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112C9012" w14:textId="77777777" w:rsidR="00CE154E" w:rsidRPr="00AD6434" w:rsidRDefault="00CE154E" w:rsidP="00226E0A">
      <w:pPr>
        <w:spacing w:after="0" w:line="240" w:lineRule="auto"/>
        <w:jc w:val="center"/>
        <w:rPr>
          <w:rFonts w:asciiTheme="majorHAnsi" w:hAnsiTheme="majorHAnsi"/>
          <w:sz w:val="23"/>
          <w:szCs w:val="23"/>
        </w:rPr>
      </w:pPr>
    </w:p>
    <w:p w14:paraId="759FC12D" w14:textId="77777777" w:rsidR="00CE154E" w:rsidRPr="00AD6434" w:rsidRDefault="00CE154E" w:rsidP="00CE154E">
      <w:pPr>
        <w:spacing w:after="0" w:line="240" w:lineRule="auto"/>
        <w:ind w:firstLine="1985"/>
        <w:rPr>
          <w:rFonts w:asciiTheme="majorHAnsi" w:hAnsiTheme="majorHAnsi"/>
          <w:sz w:val="10"/>
          <w:szCs w:val="10"/>
        </w:rPr>
      </w:pPr>
      <w:bookmarkStart w:id="0" w:name="_GoBack"/>
      <w:bookmarkEnd w:id="0"/>
    </w:p>
    <w:p w14:paraId="1BAC6673" w14:textId="03BDFCCD" w:rsidR="00BA0516" w:rsidRDefault="00BA0516" w:rsidP="00780C79">
      <w:pPr>
        <w:spacing w:before="120" w:after="120" w:line="240" w:lineRule="auto"/>
        <w:ind w:firstLine="1418"/>
        <w:jc w:val="both"/>
        <w:rPr>
          <w:rFonts w:asciiTheme="majorHAnsi" w:hAnsiTheme="majorHAnsi"/>
          <w:sz w:val="23"/>
          <w:szCs w:val="23"/>
        </w:rPr>
      </w:pPr>
    </w:p>
    <w:p w14:paraId="2A980390" w14:textId="77777777" w:rsidR="00471094" w:rsidRDefault="00471094" w:rsidP="00780C79">
      <w:pPr>
        <w:spacing w:before="120" w:after="120" w:line="240" w:lineRule="auto"/>
        <w:ind w:firstLine="1418"/>
        <w:jc w:val="both"/>
        <w:rPr>
          <w:rFonts w:asciiTheme="majorHAnsi" w:hAnsiTheme="majorHAnsi"/>
          <w:sz w:val="23"/>
          <w:szCs w:val="23"/>
        </w:rPr>
      </w:pPr>
    </w:p>
    <w:sectPr w:rsidR="00471094" w:rsidSect="005A63E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69" w:right="1134" w:bottom="1134" w:left="170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11620" w14:textId="77777777" w:rsidR="00F93B2B" w:rsidRDefault="00F93B2B" w:rsidP="00CE154E">
      <w:pPr>
        <w:spacing w:after="0" w:line="240" w:lineRule="auto"/>
      </w:pPr>
      <w:r>
        <w:separator/>
      </w:r>
    </w:p>
  </w:endnote>
  <w:endnote w:type="continuationSeparator" w:id="0">
    <w:p w14:paraId="05DB5F75" w14:textId="77777777" w:rsidR="00F93B2B" w:rsidRDefault="00F93B2B" w:rsidP="00CE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26809"/>
      <w:docPartObj>
        <w:docPartGallery w:val="Page Numbers (Bottom of Page)"/>
        <w:docPartUnique/>
      </w:docPartObj>
    </w:sdtPr>
    <w:sdtEndPr/>
    <w:sdtContent>
      <w:p w14:paraId="66023827" w14:textId="77777777" w:rsidR="00CE154E" w:rsidRDefault="00CE15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8B4">
          <w:rPr>
            <w:noProof/>
          </w:rPr>
          <w:t>2</w:t>
        </w:r>
        <w:r>
          <w:fldChar w:fldCharType="end"/>
        </w:r>
      </w:p>
    </w:sdtContent>
  </w:sdt>
  <w:p w14:paraId="7E310C67" w14:textId="77777777" w:rsidR="00CE154E" w:rsidRDefault="00CE15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581486855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p w14:paraId="655BCC4F" w14:textId="31AD0635" w:rsidR="00CE154E" w:rsidRDefault="00CE154E" w:rsidP="00CE154E">
        <w:pPr>
          <w:pStyle w:val="Rodap"/>
          <w:jc w:val="center"/>
          <w:rPr>
            <w:rFonts w:asciiTheme="majorHAnsi" w:hAnsiTheme="majorHAnsi"/>
          </w:rPr>
        </w:pPr>
      </w:p>
      <w:p w14:paraId="0DB9D47C" w14:textId="77777777" w:rsidR="00CE154E" w:rsidRPr="00CE154E" w:rsidRDefault="00CE154E" w:rsidP="00CE154E">
        <w:pPr>
          <w:pStyle w:val="Rodap"/>
          <w:jc w:val="center"/>
          <w:rPr>
            <w:rFonts w:asciiTheme="majorHAnsi" w:hAnsiTheme="majorHAnsi"/>
            <w:lang w:val="en-US"/>
          </w:rPr>
        </w:pPr>
        <w:r w:rsidRPr="00CE154E">
          <w:rPr>
            <w:rFonts w:asciiTheme="majorHAnsi" w:hAnsiTheme="majorHAnsi"/>
          </w:rPr>
          <w:t xml:space="preserve">Rua Sousa Martins, 281 – Centro, Santa Cruz do Piauí/PI. </w:t>
        </w:r>
        <w:r w:rsidRPr="00CE154E">
          <w:rPr>
            <w:rFonts w:asciiTheme="majorHAnsi" w:hAnsiTheme="majorHAnsi"/>
            <w:lang w:val="en-US"/>
          </w:rPr>
          <w:t xml:space="preserve">CEP 64.545-000 </w:t>
        </w:r>
      </w:p>
      <w:p w14:paraId="2D194E19" w14:textId="77777777" w:rsidR="00CE154E" w:rsidRPr="00CE154E" w:rsidRDefault="00CE154E" w:rsidP="00CE154E">
        <w:pPr>
          <w:spacing w:after="0" w:line="240" w:lineRule="auto"/>
          <w:ind w:left="-567"/>
          <w:jc w:val="center"/>
          <w:rPr>
            <w:rFonts w:asciiTheme="majorHAnsi" w:hAnsiTheme="majorHAnsi"/>
            <w:color w:val="595959" w:themeColor="text1" w:themeTint="A6"/>
            <w:lang w:val="en-US"/>
          </w:rPr>
        </w:pPr>
        <w:r w:rsidRPr="00CE154E">
          <w:rPr>
            <w:rFonts w:asciiTheme="majorHAnsi" w:hAnsiTheme="majorHAnsi" w:cs="Cambria"/>
            <w:bCs/>
            <w:lang w:val="en-US"/>
          </w:rPr>
          <w:t>CNPJ: 07.096.761/0001-38</w:t>
        </w:r>
        <w:r>
          <w:rPr>
            <w:rFonts w:asciiTheme="majorHAnsi" w:hAnsiTheme="majorHAnsi" w:cs="Cambria"/>
            <w:bCs/>
            <w:lang w:val="en-US"/>
          </w:rPr>
          <w:t xml:space="preserve"> -</w:t>
        </w:r>
        <w:r w:rsidRPr="00CE154E">
          <w:rPr>
            <w:rFonts w:asciiTheme="majorHAnsi" w:hAnsiTheme="majorHAnsi" w:cs="Cambria"/>
            <w:bCs/>
            <w:lang w:val="en-US"/>
          </w:rPr>
          <w:t xml:space="preserve"> </w:t>
        </w:r>
        <w:r>
          <w:rPr>
            <w:rFonts w:asciiTheme="majorHAnsi" w:hAnsiTheme="majorHAnsi" w:cs="Cambria"/>
            <w:bCs/>
            <w:lang w:val="en-US"/>
          </w:rPr>
          <w:t>e</w:t>
        </w:r>
        <w:r w:rsidRPr="00CE154E">
          <w:rPr>
            <w:rFonts w:asciiTheme="majorHAnsi" w:hAnsiTheme="majorHAnsi"/>
            <w:lang w:val="en-US"/>
          </w:rPr>
          <w:t xml:space="preserve">mail: </w:t>
        </w:r>
        <w:hyperlink r:id="rId1" w:history="1">
          <w:r w:rsidRPr="00CE154E">
            <w:rPr>
              <w:rStyle w:val="Hyperlink"/>
              <w:rFonts w:asciiTheme="majorHAnsi" w:hAnsiTheme="majorHAnsi"/>
              <w:lang w:val="en-US"/>
            </w:rPr>
            <w:t>cmsta2016.pi@hotmail.com</w:t>
          </w:r>
        </w:hyperlink>
        <w:r w:rsidRPr="00CE154E">
          <w:rPr>
            <w:rFonts w:asciiTheme="majorHAnsi" w:hAnsiTheme="majorHAnsi"/>
            <w:sz w:val="23"/>
            <w:szCs w:val="23"/>
            <w:lang w:val="en-US"/>
          </w:rPr>
          <w:t xml:space="preserve"> </w:t>
        </w:r>
      </w:p>
    </w:sdtContent>
  </w:sdt>
  <w:p w14:paraId="3ED5DFA3" w14:textId="77777777" w:rsidR="00CE154E" w:rsidRPr="00CE154E" w:rsidRDefault="00CE154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A47CC" w14:textId="77777777" w:rsidR="00F93B2B" w:rsidRDefault="00F93B2B" w:rsidP="00CE154E">
      <w:pPr>
        <w:spacing w:after="0" w:line="240" w:lineRule="auto"/>
      </w:pPr>
      <w:r>
        <w:separator/>
      </w:r>
    </w:p>
  </w:footnote>
  <w:footnote w:type="continuationSeparator" w:id="0">
    <w:p w14:paraId="368FE44C" w14:textId="77777777" w:rsidR="00F93B2B" w:rsidRDefault="00F93B2B" w:rsidP="00CE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ED96A" w14:textId="77777777" w:rsidR="00CE154E" w:rsidRDefault="00CE154E" w:rsidP="00CE154E">
    <w:pPr>
      <w:pStyle w:val="Cabealho"/>
      <w:ind w:left="2552"/>
      <w:rPr>
        <w:rFonts w:asciiTheme="majorHAnsi" w:hAnsiTheme="majorHAnsi" w:cs="Cambria"/>
        <w:b/>
        <w:bCs/>
        <w:sz w:val="24"/>
        <w:szCs w:val="24"/>
      </w:rPr>
    </w:pPr>
    <w:r w:rsidRPr="00EE7331">
      <w:rPr>
        <w:rFonts w:asciiTheme="majorHAnsi" w:hAnsiTheme="majorHAnsi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0EB75CD9" wp14:editId="2B71B219">
          <wp:simplePos x="0" y="0"/>
          <wp:positionH relativeFrom="column">
            <wp:posOffset>2210435</wp:posOffset>
          </wp:positionH>
          <wp:positionV relativeFrom="paragraph">
            <wp:posOffset>-173990</wp:posOffset>
          </wp:positionV>
          <wp:extent cx="972820" cy="1088390"/>
          <wp:effectExtent l="0" t="0" r="0" b="0"/>
          <wp:wrapSquare wrapText="bothSides"/>
          <wp:docPr id="1" name="Imagem 1" descr="Projeto quer substituir frase no brasão do Piauí por tradução em  portuguêsProjeto quer substituir frase no brasão do Piauí por tradução em  português - Cidades na 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i" descr="Projeto quer substituir frase no brasão do Piauí por tradução em  portuguêsProjeto quer substituir frase no brasão do Piauí por tradução em  português - Cidades na Ne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1" r="14898"/>
                  <a:stretch/>
                </pic:blipFill>
                <pic:spPr bwMode="auto">
                  <a:xfrm>
                    <a:off x="0" y="0"/>
                    <a:ext cx="97282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7AD5F" w14:textId="77777777" w:rsidR="00CE154E" w:rsidRDefault="00CE154E" w:rsidP="00CE154E">
    <w:pPr>
      <w:pStyle w:val="Cabealho"/>
      <w:ind w:left="2552"/>
      <w:rPr>
        <w:rFonts w:asciiTheme="majorHAnsi" w:hAnsiTheme="majorHAnsi" w:cs="Cambria"/>
        <w:b/>
        <w:bCs/>
        <w:sz w:val="24"/>
        <w:szCs w:val="24"/>
      </w:rPr>
    </w:pPr>
  </w:p>
  <w:p w14:paraId="0382E4B7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4"/>
        <w:szCs w:val="24"/>
      </w:rPr>
    </w:pPr>
  </w:p>
  <w:p w14:paraId="4F8CF3BB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4"/>
        <w:szCs w:val="24"/>
      </w:rPr>
    </w:pPr>
  </w:p>
  <w:p w14:paraId="6D6F3010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6"/>
        <w:szCs w:val="26"/>
      </w:rPr>
    </w:pPr>
  </w:p>
  <w:p w14:paraId="5D93BB90" w14:textId="77777777" w:rsid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10"/>
        <w:szCs w:val="10"/>
      </w:rPr>
    </w:pPr>
  </w:p>
  <w:p w14:paraId="078F76EE" w14:textId="77777777" w:rsidR="00CE154E" w:rsidRPr="00C10465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10"/>
        <w:szCs w:val="10"/>
      </w:rPr>
    </w:pPr>
  </w:p>
  <w:p w14:paraId="25D2465B" w14:textId="77777777" w:rsid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26"/>
        <w:szCs w:val="26"/>
      </w:rPr>
    </w:pPr>
    <w:r w:rsidRPr="00EE7331">
      <w:rPr>
        <w:rFonts w:asciiTheme="majorHAnsi" w:hAnsiTheme="majorHAnsi" w:cs="Cambria"/>
        <w:b/>
        <w:bCs/>
        <w:sz w:val="26"/>
        <w:szCs w:val="26"/>
      </w:rPr>
      <w:t xml:space="preserve">CÂMARA MUNICIPAL </w:t>
    </w:r>
  </w:p>
  <w:p w14:paraId="0EE1C5E3" w14:textId="77777777" w:rsidR="00CE154E" w:rsidRP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32"/>
        <w:szCs w:val="32"/>
      </w:rPr>
    </w:pPr>
    <w:r w:rsidRPr="00CE154E">
      <w:rPr>
        <w:rFonts w:asciiTheme="majorHAnsi" w:hAnsiTheme="majorHAnsi" w:cs="Cambria"/>
        <w:b/>
        <w:bCs/>
        <w:sz w:val="32"/>
        <w:szCs w:val="32"/>
      </w:rPr>
      <w:t>SANTA CRUZ DO PIAUÍ</w:t>
    </w:r>
  </w:p>
  <w:p w14:paraId="06714B1E" w14:textId="77777777" w:rsidR="00CE154E" w:rsidRPr="00EE7331" w:rsidRDefault="00CE154E" w:rsidP="00CE154E">
    <w:pPr>
      <w:spacing w:after="0" w:line="240" w:lineRule="auto"/>
      <w:ind w:left="-567"/>
      <w:jc w:val="center"/>
      <w:rPr>
        <w:rFonts w:asciiTheme="majorHAnsi" w:hAnsiTheme="majorHAnsi" w:cs="Cambria"/>
        <w:bCs/>
        <w:sz w:val="12"/>
        <w:szCs w:val="12"/>
      </w:rPr>
    </w:pPr>
  </w:p>
  <w:p w14:paraId="435B7379" w14:textId="77777777" w:rsidR="00CE154E" w:rsidRDefault="00CE154E" w:rsidP="00CE154E">
    <w:pPr>
      <w:spacing w:after="0" w:line="240" w:lineRule="auto"/>
      <w:ind w:left="-567"/>
      <w:jc w:val="center"/>
      <w:rPr>
        <w:rFonts w:asciiTheme="majorHAnsi" w:hAnsiTheme="majorHAnsi" w:cs="Cambria"/>
        <w:bCs/>
        <w:sz w:val="24"/>
        <w:szCs w:val="24"/>
      </w:rPr>
    </w:pPr>
  </w:p>
  <w:p w14:paraId="2669BDED" w14:textId="77777777" w:rsidR="00CE154E" w:rsidRDefault="00CE15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41F18" w14:textId="77777777" w:rsidR="00CE154E" w:rsidRDefault="00CE154E" w:rsidP="00CE154E">
    <w:pPr>
      <w:pStyle w:val="Cabealho"/>
      <w:ind w:left="2552"/>
      <w:rPr>
        <w:rFonts w:asciiTheme="majorHAnsi" w:hAnsiTheme="majorHAnsi" w:cs="Cambria"/>
        <w:b/>
        <w:bCs/>
        <w:sz w:val="24"/>
        <w:szCs w:val="24"/>
      </w:rPr>
    </w:pPr>
    <w:r w:rsidRPr="00EE7331">
      <w:rPr>
        <w:rFonts w:asciiTheme="majorHAnsi" w:hAnsiTheme="majorHAnsi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43CA2493" wp14:editId="3CE9FDC9">
          <wp:simplePos x="0" y="0"/>
          <wp:positionH relativeFrom="column">
            <wp:posOffset>2210435</wp:posOffset>
          </wp:positionH>
          <wp:positionV relativeFrom="paragraph">
            <wp:posOffset>-173990</wp:posOffset>
          </wp:positionV>
          <wp:extent cx="972820" cy="1088390"/>
          <wp:effectExtent l="0" t="0" r="0" b="0"/>
          <wp:wrapSquare wrapText="bothSides"/>
          <wp:docPr id="2" name="Imagem 2" descr="Projeto quer substituir frase no brasão do Piauí por tradução em  portuguêsProjeto quer substituir frase no brasão do Piauí por tradução em  português - Cidades na 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i" descr="Projeto quer substituir frase no brasão do Piauí por tradução em  portuguêsProjeto quer substituir frase no brasão do Piauí por tradução em  português - Cidades na Ne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1" r="14898"/>
                  <a:stretch/>
                </pic:blipFill>
                <pic:spPr bwMode="auto">
                  <a:xfrm>
                    <a:off x="0" y="0"/>
                    <a:ext cx="97282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9C3DE" w14:textId="77777777" w:rsidR="00CE154E" w:rsidRDefault="00CE154E" w:rsidP="00CE154E">
    <w:pPr>
      <w:pStyle w:val="Cabealho"/>
      <w:ind w:left="2552"/>
      <w:rPr>
        <w:rFonts w:asciiTheme="majorHAnsi" w:hAnsiTheme="majorHAnsi" w:cs="Cambria"/>
        <w:b/>
        <w:bCs/>
        <w:sz w:val="24"/>
        <w:szCs w:val="24"/>
      </w:rPr>
    </w:pPr>
  </w:p>
  <w:p w14:paraId="034C07ED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4"/>
        <w:szCs w:val="24"/>
      </w:rPr>
    </w:pPr>
  </w:p>
  <w:p w14:paraId="16D8AE45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4"/>
        <w:szCs w:val="24"/>
      </w:rPr>
    </w:pPr>
  </w:p>
  <w:p w14:paraId="11A25621" w14:textId="77777777" w:rsidR="00CE154E" w:rsidRDefault="00CE154E" w:rsidP="00CE154E">
    <w:pPr>
      <w:pStyle w:val="Cabealho"/>
      <w:jc w:val="center"/>
      <w:rPr>
        <w:rFonts w:asciiTheme="majorHAnsi" w:hAnsiTheme="majorHAnsi" w:cs="Cambria"/>
        <w:b/>
        <w:bCs/>
        <w:sz w:val="26"/>
        <w:szCs w:val="26"/>
      </w:rPr>
    </w:pPr>
  </w:p>
  <w:p w14:paraId="1BCED7ED" w14:textId="77777777" w:rsid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10"/>
        <w:szCs w:val="10"/>
      </w:rPr>
    </w:pPr>
  </w:p>
  <w:p w14:paraId="693E71D1" w14:textId="77777777" w:rsidR="00CE154E" w:rsidRPr="00C10465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10"/>
        <w:szCs w:val="10"/>
      </w:rPr>
    </w:pPr>
  </w:p>
  <w:p w14:paraId="1BA14D26" w14:textId="77777777" w:rsid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26"/>
        <w:szCs w:val="26"/>
      </w:rPr>
    </w:pPr>
    <w:r w:rsidRPr="00EE7331">
      <w:rPr>
        <w:rFonts w:asciiTheme="majorHAnsi" w:hAnsiTheme="majorHAnsi" w:cs="Cambria"/>
        <w:b/>
        <w:bCs/>
        <w:sz w:val="26"/>
        <w:szCs w:val="26"/>
      </w:rPr>
      <w:t xml:space="preserve">CÂMARA MUNICIPAL </w:t>
    </w:r>
  </w:p>
  <w:p w14:paraId="161965B4" w14:textId="77777777" w:rsidR="00CE154E" w:rsidRPr="00CE154E" w:rsidRDefault="00CE154E" w:rsidP="00CE154E">
    <w:pPr>
      <w:pStyle w:val="Cabealho"/>
      <w:ind w:left="-567"/>
      <w:jc w:val="center"/>
      <w:rPr>
        <w:rFonts w:asciiTheme="majorHAnsi" w:hAnsiTheme="majorHAnsi" w:cs="Cambria"/>
        <w:b/>
        <w:bCs/>
        <w:sz w:val="32"/>
        <w:szCs w:val="32"/>
      </w:rPr>
    </w:pPr>
    <w:r w:rsidRPr="00CE154E">
      <w:rPr>
        <w:rFonts w:asciiTheme="majorHAnsi" w:hAnsiTheme="majorHAnsi" w:cs="Cambria"/>
        <w:b/>
        <w:bCs/>
        <w:sz w:val="32"/>
        <w:szCs w:val="32"/>
      </w:rPr>
      <w:t>SANTA CRUZ DO PIAUÍ</w:t>
    </w:r>
  </w:p>
  <w:p w14:paraId="675F5506" w14:textId="77777777" w:rsidR="00CE154E" w:rsidRPr="00EE7331" w:rsidRDefault="00CE154E" w:rsidP="00CE154E">
    <w:pPr>
      <w:spacing w:after="0" w:line="240" w:lineRule="auto"/>
      <w:ind w:left="-567"/>
      <w:jc w:val="center"/>
      <w:rPr>
        <w:rFonts w:asciiTheme="majorHAnsi" w:hAnsiTheme="majorHAnsi" w:cs="Cambria"/>
        <w:bCs/>
        <w:sz w:val="12"/>
        <w:szCs w:val="12"/>
      </w:rPr>
    </w:pPr>
  </w:p>
  <w:p w14:paraId="722F5714" w14:textId="77777777" w:rsidR="00CE154E" w:rsidRDefault="00CE15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4E"/>
    <w:rsid w:val="00040066"/>
    <w:rsid w:val="0005149C"/>
    <w:rsid w:val="00057C88"/>
    <w:rsid w:val="00076CC2"/>
    <w:rsid w:val="000D0D36"/>
    <w:rsid w:val="000E6758"/>
    <w:rsid w:val="000F35D7"/>
    <w:rsid w:val="001057D7"/>
    <w:rsid w:val="001B316B"/>
    <w:rsid w:val="001E2376"/>
    <w:rsid w:val="00207E80"/>
    <w:rsid w:val="00224E6C"/>
    <w:rsid w:val="00226E0A"/>
    <w:rsid w:val="0023208C"/>
    <w:rsid w:val="00241E5E"/>
    <w:rsid w:val="00252871"/>
    <w:rsid w:val="00257793"/>
    <w:rsid w:val="002D3B11"/>
    <w:rsid w:val="002E2ECB"/>
    <w:rsid w:val="00302D96"/>
    <w:rsid w:val="00325B21"/>
    <w:rsid w:val="00337743"/>
    <w:rsid w:val="00345270"/>
    <w:rsid w:val="003B2F38"/>
    <w:rsid w:val="003B3FB6"/>
    <w:rsid w:val="003C4E7A"/>
    <w:rsid w:val="003E5309"/>
    <w:rsid w:val="00454557"/>
    <w:rsid w:val="00471094"/>
    <w:rsid w:val="00476362"/>
    <w:rsid w:val="005165FD"/>
    <w:rsid w:val="005607AB"/>
    <w:rsid w:val="005818B4"/>
    <w:rsid w:val="005832E1"/>
    <w:rsid w:val="005A63EC"/>
    <w:rsid w:val="005B7179"/>
    <w:rsid w:val="005C409E"/>
    <w:rsid w:val="005D3DFB"/>
    <w:rsid w:val="005E0B25"/>
    <w:rsid w:val="005E32EB"/>
    <w:rsid w:val="005F7CF5"/>
    <w:rsid w:val="00602008"/>
    <w:rsid w:val="006165EA"/>
    <w:rsid w:val="006241AA"/>
    <w:rsid w:val="00647285"/>
    <w:rsid w:val="006A68E6"/>
    <w:rsid w:val="006D376B"/>
    <w:rsid w:val="006F17F4"/>
    <w:rsid w:val="006F7CA3"/>
    <w:rsid w:val="0070101F"/>
    <w:rsid w:val="00721242"/>
    <w:rsid w:val="00722D19"/>
    <w:rsid w:val="007468CF"/>
    <w:rsid w:val="007747D5"/>
    <w:rsid w:val="00777721"/>
    <w:rsid w:val="00780C79"/>
    <w:rsid w:val="00795163"/>
    <w:rsid w:val="007B599F"/>
    <w:rsid w:val="007C2C83"/>
    <w:rsid w:val="007E4C07"/>
    <w:rsid w:val="00862969"/>
    <w:rsid w:val="00934580"/>
    <w:rsid w:val="009A1A09"/>
    <w:rsid w:val="009F4A12"/>
    <w:rsid w:val="00A70CC4"/>
    <w:rsid w:val="00A9159D"/>
    <w:rsid w:val="00A9460D"/>
    <w:rsid w:val="00AC2C1D"/>
    <w:rsid w:val="00AD6434"/>
    <w:rsid w:val="00AF2A5A"/>
    <w:rsid w:val="00B07C04"/>
    <w:rsid w:val="00B375C3"/>
    <w:rsid w:val="00B84D76"/>
    <w:rsid w:val="00BA0516"/>
    <w:rsid w:val="00BA1EFF"/>
    <w:rsid w:val="00BB4B72"/>
    <w:rsid w:val="00BB6687"/>
    <w:rsid w:val="00BF5565"/>
    <w:rsid w:val="00C23F11"/>
    <w:rsid w:val="00C70396"/>
    <w:rsid w:val="00C8049A"/>
    <w:rsid w:val="00C813F4"/>
    <w:rsid w:val="00C84DF4"/>
    <w:rsid w:val="00CA19B7"/>
    <w:rsid w:val="00CA223F"/>
    <w:rsid w:val="00CB1830"/>
    <w:rsid w:val="00CD0984"/>
    <w:rsid w:val="00CE154E"/>
    <w:rsid w:val="00CF5487"/>
    <w:rsid w:val="00D80964"/>
    <w:rsid w:val="00D95BF5"/>
    <w:rsid w:val="00DA1BB3"/>
    <w:rsid w:val="00DA5771"/>
    <w:rsid w:val="00E208F2"/>
    <w:rsid w:val="00E641A2"/>
    <w:rsid w:val="00E83C01"/>
    <w:rsid w:val="00E86353"/>
    <w:rsid w:val="00EC2EC7"/>
    <w:rsid w:val="00F013AE"/>
    <w:rsid w:val="00F149C8"/>
    <w:rsid w:val="00F15082"/>
    <w:rsid w:val="00F232C8"/>
    <w:rsid w:val="00F56CA7"/>
    <w:rsid w:val="00F93B2B"/>
    <w:rsid w:val="00F978A5"/>
    <w:rsid w:val="00FA26B4"/>
    <w:rsid w:val="00FC1EC2"/>
    <w:rsid w:val="00FE2B33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0817"/>
  <w15:docId w15:val="{0098A24B-F3B2-4F97-9931-EE4ADA12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54E"/>
  </w:style>
  <w:style w:type="paragraph" w:styleId="Rodap">
    <w:name w:val="footer"/>
    <w:basedOn w:val="Normal"/>
    <w:link w:val="RodapChar"/>
    <w:uiPriority w:val="99"/>
    <w:unhideWhenUsed/>
    <w:rsid w:val="00CE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54E"/>
  </w:style>
  <w:style w:type="character" w:styleId="Hyperlink">
    <w:name w:val="Hyperlink"/>
    <w:basedOn w:val="Fontepargpadro"/>
    <w:uiPriority w:val="99"/>
    <w:unhideWhenUsed/>
    <w:rsid w:val="00CE154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7F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sta2016.p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Conta da Microsoft</cp:lastModifiedBy>
  <cp:revision>8</cp:revision>
  <cp:lastPrinted>2026-01-17T17:42:00Z</cp:lastPrinted>
  <dcterms:created xsi:type="dcterms:W3CDTF">2026-01-16T15:36:00Z</dcterms:created>
  <dcterms:modified xsi:type="dcterms:W3CDTF">2026-01-17T17:45:00Z</dcterms:modified>
</cp:coreProperties>
</file>